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9BF" w:rsidRPr="000059BF" w:rsidRDefault="000059BF" w:rsidP="000059BF">
      <w:pPr>
        <w:jc w:val="center"/>
        <w:rPr>
          <w:rFonts w:ascii="Times New Roman" w:hAnsi="Times New Roman"/>
          <w:sz w:val="24"/>
          <w:szCs w:val="24"/>
        </w:rPr>
      </w:pPr>
      <w:r w:rsidRPr="000059BF">
        <w:rPr>
          <w:rFonts w:ascii="Times New Roman" w:hAnsi="Times New Roman"/>
          <w:b/>
          <w:bCs/>
          <w:sz w:val="24"/>
          <w:szCs w:val="24"/>
          <w:lang w:val="en-US"/>
        </w:rPr>
        <w:t>İSTANBUL STATEMENT</w:t>
      </w:r>
    </w:p>
    <w:p w:rsidR="000059BF" w:rsidRPr="000059BF" w:rsidRDefault="000059BF" w:rsidP="000059BF">
      <w:pPr>
        <w:jc w:val="center"/>
        <w:rPr>
          <w:rFonts w:ascii="Times New Roman" w:hAnsi="Times New Roman"/>
          <w:sz w:val="24"/>
          <w:szCs w:val="24"/>
        </w:rPr>
      </w:pPr>
      <w:r w:rsidRPr="000059BF">
        <w:rPr>
          <w:rFonts w:ascii="Times New Roman" w:hAnsi="Times New Roman"/>
          <w:b/>
          <w:bCs/>
          <w:sz w:val="24"/>
          <w:szCs w:val="24"/>
          <w:lang w:val="en-US"/>
        </w:rPr>
        <w:t> </w:t>
      </w:r>
    </w:p>
    <w:p w:rsidR="000059BF" w:rsidRPr="000059BF" w:rsidRDefault="000059BF" w:rsidP="000059BF">
      <w:pPr>
        <w:jc w:val="center"/>
        <w:rPr>
          <w:rFonts w:ascii="Times New Roman" w:hAnsi="Times New Roman"/>
          <w:sz w:val="24"/>
          <w:szCs w:val="24"/>
        </w:rPr>
      </w:pPr>
      <w:r w:rsidRPr="000059BF">
        <w:rPr>
          <w:rFonts w:ascii="Times New Roman" w:hAnsi="Times New Roman"/>
          <w:b/>
          <w:bCs/>
          <w:sz w:val="24"/>
          <w:szCs w:val="24"/>
          <w:lang w:val="en-US"/>
        </w:rPr>
        <w:t xml:space="preserve">Seventh Trilateral Meeting of Foreign Ministers of the Republic of Turkey, </w:t>
      </w:r>
    </w:p>
    <w:p w:rsidR="000059BF" w:rsidRPr="000059BF" w:rsidRDefault="000059BF" w:rsidP="000059BF">
      <w:pPr>
        <w:jc w:val="center"/>
        <w:rPr>
          <w:rFonts w:ascii="Times New Roman" w:hAnsi="Times New Roman"/>
          <w:sz w:val="24"/>
          <w:szCs w:val="24"/>
        </w:rPr>
      </w:pPr>
      <w:r w:rsidRPr="000059BF">
        <w:rPr>
          <w:rFonts w:ascii="Times New Roman" w:hAnsi="Times New Roman"/>
          <w:b/>
          <w:bCs/>
          <w:sz w:val="24"/>
          <w:szCs w:val="24"/>
          <w:lang w:val="en-US"/>
        </w:rPr>
        <w:t>Georgia and Republic of Azerbaijan</w:t>
      </w:r>
    </w:p>
    <w:p w:rsidR="000059BF" w:rsidRPr="000059BF" w:rsidRDefault="000059BF" w:rsidP="000059BF">
      <w:pPr>
        <w:jc w:val="center"/>
        <w:rPr>
          <w:rFonts w:ascii="Times New Roman" w:hAnsi="Times New Roman"/>
          <w:sz w:val="24"/>
          <w:szCs w:val="24"/>
        </w:rPr>
      </w:pPr>
      <w:r w:rsidRPr="000059BF">
        <w:rPr>
          <w:rFonts w:ascii="Times New Roman" w:hAnsi="Times New Roman"/>
          <w:b/>
          <w:bCs/>
          <w:sz w:val="24"/>
          <w:szCs w:val="24"/>
          <w:lang w:val="en-US"/>
        </w:rPr>
        <w:t>29 October 2018</w:t>
      </w:r>
    </w:p>
    <w:p w:rsidR="000059BF" w:rsidRPr="000059BF" w:rsidRDefault="000059BF" w:rsidP="000059BF">
      <w:pPr>
        <w:jc w:val="center"/>
        <w:rPr>
          <w:rFonts w:ascii="Times New Roman" w:hAnsi="Times New Roman"/>
          <w:sz w:val="24"/>
          <w:szCs w:val="24"/>
        </w:rPr>
      </w:pPr>
      <w:r w:rsidRPr="000059BF">
        <w:rPr>
          <w:rFonts w:ascii="Times New Roman" w:hAnsi="Times New Roman"/>
          <w:b/>
          <w:bCs/>
          <w:sz w:val="24"/>
          <w:szCs w:val="24"/>
          <w:lang w:val="en-US"/>
        </w:rPr>
        <w:t> </w:t>
      </w:r>
    </w:p>
    <w:p w:rsidR="000059BF" w:rsidRPr="000059BF" w:rsidRDefault="000059BF" w:rsidP="000059BF">
      <w:pPr>
        <w:rPr>
          <w:rFonts w:ascii="Times New Roman" w:hAnsi="Times New Roman"/>
          <w:color w:val="1F497D"/>
          <w:sz w:val="24"/>
          <w:szCs w:val="24"/>
          <w:lang w:val="en-US"/>
        </w:rPr>
      </w:pPr>
      <w:r w:rsidRPr="000059BF">
        <w:rPr>
          <w:rFonts w:ascii="Times New Roman" w:hAnsi="Times New Roman"/>
          <w:sz w:val="24"/>
          <w:szCs w:val="24"/>
          <w:lang w:val="en-US"/>
        </w:rPr>
        <w:t xml:space="preserve">At the invitation of H.E. Mr. Mevlüt Çavuşoğlu, Minister of Foreign Affairs of the Republic of Turkey, and with participation of H.E. Mr. Davit Zalkaliani, Minister of Foreign Affairs of Georgia and H.E. Mr. </w:t>
      </w:r>
      <w:proofErr w:type="spellStart"/>
      <w:r w:rsidRPr="000059BF">
        <w:rPr>
          <w:rFonts w:ascii="Times New Roman" w:hAnsi="Times New Roman"/>
          <w:sz w:val="24"/>
          <w:szCs w:val="24"/>
          <w:lang w:val="en-US"/>
        </w:rPr>
        <w:t>Elmar</w:t>
      </w:r>
      <w:proofErr w:type="spellEnd"/>
      <w:r w:rsidRPr="000059BF">
        <w:rPr>
          <w:rFonts w:ascii="Times New Roman" w:hAnsi="Times New Roman"/>
          <w:sz w:val="24"/>
          <w:szCs w:val="24"/>
          <w:lang w:val="en-US"/>
        </w:rPr>
        <w:t xml:space="preserve"> </w:t>
      </w:r>
      <w:proofErr w:type="spellStart"/>
      <w:r w:rsidRPr="000059BF">
        <w:rPr>
          <w:rFonts w:ascii="Times New Roman" w:hAnsi="Times New Roman"/>
          <w:sz w:val="24"/>
          <w:szCs w:val="24"/>
          <w:lang w:val="en-US"/>
        </w:rPr>
        <w:t>Memmedyarov</w:t>
      </w:r>
      <w:proofErr w:type="spellEnd"/>
      <w:r w:rsidRPr="000059BF">
        <w:rPr>
          <w:rFonts w:ascii="Times New Roman" w:hAnsi="Times New Roman"/>
          <w:sz w:val="24"/>
          <w:szCs w:val="24"/>
          <w:lang w:val="en-US"/>
        </w:rPr>
        <w:t>, Minister of Foreign Affairs of the Republic of Azerbaijan, the seventh meeting of the Ministers of Foreign Affairs of the three countries was held in İstanbul, Turkey, on 29 October 2018.</w:t>
      </w:r>
    </w:p>
    <w:p w:rsidR="000059BF" w:rsidRPr="000059BF" w:rsidRDefault="000059BF" w:rsidP="000059BF">
      <w:pPr>
        <w:rPr>
          <w:rFonts w:ascii="Times New Roman" w:hAnsi="Times New Roman"/>
          <w:color w:val="1F497D"/>
          <w:sz w:val="24"/>
          <w:szCs w:val="24"/>
        </w:rPr>
      </w:pPr>
    </w:p>
    <w:p w:rsidR="000059BF" w:rsidRDefault="000059BF" w:rsidP="000059BF">
      <w:pPr>
        <w:rPr>
          <w:rFonts w:ascii="Times New Roman" w:hAnsi="Times New Roman"/>
          <w:sz w:val="24"/>
          <w:szCs w:val="24"/>
          <w:lang w:val="en-US"/>
        </w:rPr>
      </w:pPr>
      <w:r w:rsidRPr="000059BF">
        <w:rPr>
          <w:rFonts w:ascii="Times New Roman" w:hAnsi="Times New Roman"/>
          <w:sz w:val="24"/>
          <w:szCs w:val="24"/>
          <w:lang w:val="en-US"/>
        </w:rPr>
        <w:t>The Ministers,</w:t>
      </w:r>
    </w:p>
    <w:p w:rsidR="000059BF" w:rsidRPr="000059BF" w:rsidRDefault="000059BF" w:rsidP="000059BF">
      <w:pPr>
        <w:rPr>
          <w:rFonts w:ascii="Times New Roman" w:hAnsi="Times New Roman"/>
          <w:color w:val="1F497D"/>
          <w:sz w:val="24"/>
          <w:szCs w:val="24"/>
        </w:rPr>
      </w:pPr>
    </w:p>
    <w:p w:rsidR="000059BF" w:rsidRDefault="000059BF" w:rsidP="000059BF">
      <w:pPr>
        <w:rPr>
          <w:rFonts w:ascii="Times New Roman" w:hAnsi="Times New Roman"/>
          <w:sz w:val="24"/>
          <w:szCs w:val="24"/>
          <w:lang w:val="en-US"/>
        </w:rPr>
      </w:pPr>
      <w:r w:rsidRPr="000059BF">
        <w:rPr>
          <w:rFonts w:ascii="Times New Roman" w:hAnsi="Times New Roman"/>
          <w:sz w:val="24"/>
          <w:szCs w:val="24"/>
          <w:lang w:val="en-US"/>
        </w:rPr>
        <w:t xml:space="preserve">- Emphasized their commitment to the Trabzon Declaration, the Batumi Joint Communique, the Ganja, Kars, Tbilisi and </w:t>
      </w:r>
      <w:proofErr w:type="spellStart"/>
      <w:r w:rsidRPr="000059BF">
        <w:rPr>
          <w:rFonts w:ascii="Times New Roman" w:hAnsi="Times New Roman"/>
          <w:sz w:val="24"/>
          <w:szCs w:val="24"/>
          <w:lang w:val="en-US"/>
        </w:rPr>
        <w:t>Bakü</w:t>
      </w:r>
      <w:proofErr w:type="spellEnd"/>
      <w:r w:rsidRPr="000059BF">
        <w:rPr>
          <w:rFonts w:ascii="Times New Roman" w:hAnsi="Times New Roman"/>
          <w:sz w:val="24"/>
          <w:szCs w:val="24"/>
          <w:lang w:val="en-US"/>
        </w:rPr>
        <w:t xml:space="preserve"> Statements adopted in the previous Trilateral Meetings of the Ministers of Foreign Affairs, as an important platform for both political dialogue and implementation of specific trilateral projects;</w:t>
      </w:r>
    </w:p>
    <w:p w:rsidR="000059BF" w:rsidRPr="000059BF" w:rsidRDefault="000059BF" w:rsidP="000059BF">
      <w:pPr>
        <w:rPr>
          <w:rFonts w:ascii="Times New Roman" w:hAnsi="Times New Roman"/>
          <w:sz w:val="24"/>
          <w:szCs w:val="24"/>
        </w:rPr>
      </w:pPr>
    </w:p>
    <w:p w:rsidR="000059BF" w:rsidRDefault="000059BF" w:rsidP="000059BF">
      <w:pPr>
        <w:rPr>
          <w:rFonts w:ascii="Times New Roman" w:hAnsi="Times New Roman"/>
          <w:sz w:val="24"/>
          <w:szCs w:val="24"/>
          <w:lang w:val="en-US"/>
        </w:rPr>
      </w:pPr>
      <w:r w:rsidRPr="000059BF">
        <w:rPr>
          <w:rFonts w:ascii="Times New Roman" w:hAnsi="Times New Roman"/>
          <w:sz w:val="24"/>
          <w:szCs w:val="24"/>
          <w:lang w:val="en-US"/>
        </w:rPr>
        <w:t xml:space="preserve">- Congratulated centenary of declarations </w:t>
      </w:r>
      <w:r w:rsidRPr="0009598B">
        <w:rPr>
          <w:rFonts w:ascii="Times New Roman" w:hAnsi="Times New Roman"/>
          <w:sz w:val="24"/>
          <w:szCs w:val="24"/>
          <w:highlight w:val="yellow"/>
          <w:lang w:val="en-US"/>
        </w:rPr>
        <w:t>o</w:t>
      </w:r>
      <w:r w:rsidR="0009598B" w:rsidRPr="0009598B">
        <w:rPr>
          <w:rFonts w:ascii="Sylfaen" w:hAnsi="Sylfaen"/>
          <w:sz w:val="24"/>
          <w:szCs w:val="24"/>
          <w:highlight w:val="yellow"/>
          <w:lang w:val="en-US"/>
        </w:rPr>
        <w:t>n regaining o</w:t>
      </w:r>
      <w:r w:rsidRPr="0009598B">
        <w:rPr>
          <w:rFonts w:ascii="Times New Roman" w:hAnsi="Times New Roman"/>
          <w:sz w:val="24"/>
          <w:szCs w:val="24"/>
          <w:highlight w:val="yellow"/>
          <w:lang w:val="en-US"/>
        </w:rPr>
        <w:t>f</w:t>
      </w:r>
      <w:r w:rsidR="0009598B" w:rsidRPr="0009598B">
        <w:rPr>
          <w:rFonts w:ascii="Times New Roman" w:hAnsi="Times New Roman"/>
          <w:sz w:val="24"/>
          <w:szCs w:val="24"/>
          <w:highlight w:val="yellow"/>
          <w:lang w:val="en-US"/>
        </w:rPr>
        <w:t xml:space="preserve"> the</w:t>
      </w:r>
      <w:r w:rsidRPr="000059BF">
        <w:rPr>
          <w:rFonts w:ascii="Times New Roman" w:hAnsi="Times New Roman"/>
          <w:sz w:val="24"/>
          <w:szCs w:val="24"/>
          <w:lang w:val="en-US"/>
        </w:rPr>
        <w:t xml:space="preserve"> independence of Republic of Azerbaijan and Georgia;</w:t>
      </w:r>
    </w:p>
    <w:p w:rsidR="0009598B" w:rsidRPr="0009598B" w:rsidRDefault="0009598B" w:rsidP="000059BF">
      <w:pPr>
        <w:rPr>
          <w:rFonts w:ascii="Sylfaen" w:hAnsi="Sylfaen"/>
          <w:sz w:val="24"/>
          <w:szCs w:val="24"/>
          <w:lang w:val="ka-GE"/>
        </w:rPr>
      </w:pPr>
      <w:r>
        <w:rPr>
          <w:rFonts w:ascii="Sylfaen" w:hAnsi="Sylfaen"/>
          <w:sz w:val="24"/>
          <w:szCs w:val="24"/>
          <w:lang w:val="ka-GE"/>
        </w:rPr>
        <w:t xml:space="preserve">- </w:t>
      </w:r>
      <w:r w:rsidRPr="0009598B">
        <w:rPr>
          <w:rFonts w:ascii="Sylfaen" w:hAnsi="Sylfaen"/>
          <w:sz w:val="24"/>
          <w:szCs w:val="24"/>
          <w:highlight w:val="yellow"/>
          <w:lang w:val="ka-GE"/>
        </w:rPr>
        <w:t>თურქების მოლოცვა?</w:t>
      </w:r>
    </w:p>
    <w:p w:rsidR="000059BF" w:rsidRPr="000059BF" w:rsidRDefault="000059BF" w:rsidP="000059BF">
      <w:pPr>
        <w:rPr>
          <w:rFonts w:ascii="Times New Roman" w:hAnsi="Times New Roman"/>
          <w:sz w:val="24"/>
          <w:szCs w:val="24"/>
        </w:rPr>
      </w:pPr>
    </w:p>
    <w:p w:rsidR="000059BF" w:rsidRDefault="000059BF" w:rsidP="000059BF">
      <w:pPr>
        <w:rPr>
          <w:rFonts w:ascii="Times New Roman" w:hAnsi="Times New Roman"/>
          <w:sz w:val="24"/>
          <w:szCs w:val="24"/>
          <w:lang w:val="en-US"/>
        </w:rPr>
      </w:pPr>
      <w:r w:rsidRPr="000059BF">
        <w:rPr>
          <w:rFonts w:ascii="Times New Roman" w:hAnsi="Times New Roman"/>
          <w:sz w:val="24"/>
          <w:szCs w:val="24"/>
          <w:lang w:val="en-US"/>
        </w:rPr>
        <w:t xml:space="preserve">- Expressed their satisfaction with growing cooperation in bilateral and trilateral format among their countries and reaffirmed their strong commitment to further strengthen their cooperation based on strategic partnership, </w:t>
      </w:r>
      <w:r w:rsidRPr="0009598B">
        <w:rPr>
          <w:rFonts w:ascii="Times New Roman" w:hAnsi="Times New Roman"/>
          <w:sz w:val="24"/>
          <w:szCs w:val="24"/>
          <w:highlight w:val="yellow"/>
          <w:lang w:val="en-US"/>
        </w:rPr>
        <w:t>regional ownership</w:t>
      </w:r>
      <w:r w:rsidRPr="000059BF">
        <w:rPr>
          <w:rFonts w:ascii="Times New Roman" w:hAnsi="Times New Roman"/>
          <w:sz w:val="24"/>
          <w:szCs w:val="24"/>
          <w:lang w:val="en-US"/>
        </w:rPr>
        <w:t xml:space="preserve">, good </w:t>
      </w:r>
      <w:proofErr w:type="spellStart"/>
      <w:r w:rsidRPr="000059BF">
        <w:rPr>
          <w:rFonts w:ascii="Times New Roman" w:hAnsi="Times New Roman"/>
          <w:sz w:val="24"/>
          <w:szCs w:val="24"/>
          <w:lang w:val="en-US"/>
        </w:rPr>
        <w:t>neighbourliness</w:t>
      </w:r>
      <w:proofErr w:type="spellEnd"/>
      <w:r w:rsidRPr="000059BF">
        <w:rPr>
          <w:rFonts w:ascii="Times New Roman" w:hAnsi="Times New Roman"/>
          <w:sz w:val="24"/>
          <w:szCs w:val="24"/>
          <w:lang w:val="en-US"/>
        </w:rPr>
        <w:t>, mutual respect and trust;</w:t>
      </w:r>
    </w:p>
    <w:p w:rsidR="000059BF" w:rsidRPr="000059BF" w:rsidRDefault="000059BF" w:rsidP="000059BF">
      <w:pPr>
        <w:rPr>
          <w:rFonts w:ascii="Times New Roman" w:hAnsi="Times New Roman"/>
          <w:sz w:val="24"/>
          <w:szCs w:val="24"/>
        </w:rPr>
      </w:pPr>
    </w:p>
    <w:p w:rsidR="000059BF" w:rsidRPr="000059BF" w:rsidRDefault="000059BF" w:rsidP="000059BF">
      <w:pPr>
        <w:rPr>
          <w:rFonts w:ascii="Times New Roman" w:hAnsi="Times New Roman"/>
          <w:color w:val="1F497D"/>
          <w:sz w:val="24"/>
          <w:szCs w:val="24"/>
          <w:lang w:val="en-US"/>
        </w:rPr>
      </w:pPr>
      <w:r w:rsidRPr="000059BF">
        <w:rPr>
          <w:rFonts w:ascii="Times New Roman" w:hAnsi="Times New Roman"/>
          <w:sz w:val="24"/>
          <w:szCs w:val="24"/>
          <w:lang w:val="en-US"/>
        </w:rPr>
        <w:t>- Reiterated their mutual respect and strong support for sovereignty, territorial integrity and inviolability of internationally recognized borders of states;</w:t>
      </w:r>
    </w:p>
    <w:p w:rsidR="000059BF" w:rsidRPr="000059BF" w:rsidRDefault="000059BF" w:rsidP="000059BF">
      <w:pPr>
        <w:rPr>
          <w:rFonts w:ascii="Times New Roman" w:hAnsi="Times New Roman"/>
          <w:color w:val="1F497D"/>
          <w:sz w:val="24"/>
          <w:szCs w:val="24"/>
        </w:rPr>
      </w:pPr>
    </w:p>
    <w:p w:rsidR="000059BF" w:rsidRDefault="000059BF" w:rsidP="000059BF">
      <w:pPr>
        <w:pStyle w:val="NoSpacing"/>
        <w:jc w:val="both"/>
        <w:rPr>
          <w:rFonts w:ascii="Times New Roman" w:hAnsi="Times New Roman"/>
          <w:sz w:val="24"/>
          <w:szCs w:val="24"/>
          <w:lang w:val="en-US"/>
        </w:rPr>
      </w:pPr>
      <w:r w:rsidRPr="000059BF">
        <w:rPr>
          <w:rFonts w:ascii="Times New Roman" w:hAnsi="Times New Roman"/>
          <w:sz w:val="24"/>
          <w:szCs w:val="24"/>
          <w:lang w:val="en-US"/>
        </w:rPr>
        <w:t>- Emphasized the importance of continued contributions to security and stability in the Euro-Atlantic region and agreed to explore ways of expanding trilateral cooperation to this end;</w:t>
      </w:r>
    </w:p>
    <w:p w:rsidR="003A18F2" w:rsidRPr="000059BF" w:rsidRDefault="003A18F2" w:rsidP="000059BF">
      <w:pPr>
        <w:pStyle w:val="NoSpacing"/>
        <w:jc w:val="both"/>
        <w:rPr>
          <w:rFonts w:ascii="Times New Roman" w:hAnsi="Times New Roman"/>
          <w:sz w:val="24"/>
          <w:szCs w:val="24"/>
        </w:rPr>
      </w:pPr>
    </w:p>
    <w:p w:rsidR="000059BF" w:rsidRDefault="000059BF" w:rsidP="000059BF">
      <w:pPr>
        <w:pStyle w:val="NoSpacing"/>
        <w:jc w:val="both"/>
        <w:rPr>
          <w:rFonts w:ascii="Times New Roman" w:hAnsi="Times New Roman"/>
          <w:sz w:val="24"/>
          <w:szCs w:val="24"/>
          <w:lang w:val="en-US"/>
        </w:rPr>
      </w:pPr>
      <w:r w:rsidRPr="000059BF">
        <w:rPr>
          <w:rFonts w:ascii="Times New Roman" w:hAnsi="Times New Roman"/>
          <w:sz w:val="24"/>
          <w:szCs w:val="24"/>
          <w:lang w:val="en-US"/>
        </w:rPr>
        <w:t xml:space="preserve">- Underscored the importance of trilateral cooperation including through NATO in the defense realm, highlighting </w:t>
      </w:r>
      <w:proofErr w:type="spellStart"/>
      <w:r w:rsidRPr="000059BF">
        <w:rPr>
          <w:rFonts w:ascii="Times New Roman" w:hAnsi="Times New Roman"/>
          <w:sz w:val="24"/>
          <w:szCs w:val="24"/>
          <w:lang w:val="en-US"/>
        </w:rPr>
        <w:t>defence</w:t>
      </w:r>
      <w:proofErr w:type="spellEnd"/>
      <w:r w:rsidRPr="000059BF">
        <w:rPr>
          <w:rFonts w:ascii="Times New Roman" w:hAnsi="Times New Roman"/>
          <w:sz w:val="24"/>
          <w:szCs w:val="24"/>
          <w:lang w:val="en-US"/>
        </w:rPr>
        <w:t xml:space="preserve"> industry cooperation, </w:t>
      </w:r>
      <w:r w:rsidRPr="0009598B">
        <w:rPr>
          <w:rFonts w:ascii="Times New Roman" w:hAnsi="Times New Roman"/>
          <w:sz w:val="24"/>
          <w:szCs w:val="24"/>
          <w:highlight w:val="yellow"/>
          <w:lang w:val="en-US"/>
        </w:rPr>
        <w:t>trilateral trainings</w:t>
      </w:r>
      <w:r w:rsidRPr="000059BF">
        <w:rPr>
          <w:rFonts w:ascii="Times New Roman" w:hAnsi="Times New Roman"/>
          <w:sz w:val="24"/>
          <w:szCs w:val="24"/>
          <w:lang w:val="en-US"/>
        </w:rPr>
        <w:t>, exercises and high level meetings and expressed their desire to increase their cooperation in the future;</w:t>
      </w:r>
    </w:p>
    <w:p w:rsidR="000059BF" w:rsidRPr="000059BF" w:rsidRDefault="000059BF" w:rsidP="000059BF">
      <w:pPr>
        <w:pStyle w:val="NoSpacing"/>
        <w:jc w:val="both"/>
        <w:rPr>
          <w:rFonts w:ascii="Times New Roman" w:hAnsi="Times New Roman"/>
          <w:sz w:val="24"/>
          <w:szCs w:val="24"/>
        </w:rPr>
      </w:pPr>
    </w:p>
    <w:p w:rsidR="000059BF" w:rsidRDefault="000059BF" w:rsidP="000059BF">
      <w:pPr>
        <w:rPr>
          <w:rFonts w:ascii="Times New Roman" w:hAnsi="Times New Roman"/>
          <w:sz w:val="24"/>
          <w:szCs w:val="24"/>
          <w:lang w:val="en-US"/>
        </w:rPr>
      </w:pPr>
      <w:r w:rsidRPr="000059BF">
        <w:rPr>
          <w:rFonts w:ascii="Times New Roman" w:hAnsi="Times New Roman"/>
          <w:sz w:val="24"/>
          <w:szCs w:val="24"/>
          <w:lang w:val="en-US"/>
        </w:rPr>
        <w:t xml:space="preserve">- Stressed that the existing conflicts in the region risk </w:t>
      </w:r>
      <w:proofErr w:type="spellStart"/>
      <w:r w:rsidRPr="000059BF">
        <w:rPr>
          <w:rFonts w:ascii="Times New Roman" w:hAnsi="Times New Roman"/>
          <w:sz w:val="24"/>
          <w:szCs w:val="24"/>
          <w:lang w:val="en-US"/>
        </w:rPr>
        <w:t>underminining</w:t>
      </w:r>
      <w:proofErr w:type="spellEnd"/>
      <w:r w:rsidRPr="000059BF">
        <w:rPr>
          <w:rFonts w:ascii="Times New Roman" w:hAnsi="Times New Roman"/>
          <w:sz w:val="24"/>
          <w:szCs w:val="24"/>
          <w:lang w:val="en-US"/>
        </w:rPr>
        <w:t xml:space="preserve"> peace, stability and economic development, thus status quo is neither sustainable nor desirable and require peaceful resolutions based on mentioned principles of international law;</w:t>
      </w:r>
    </w:p>
    <w:p w:rsidR="000059BF" w:rsidRPr="000059BF" w:rsidRDefault="000059BF" w:rsidP="000059BF">
      <w:pPr>
        <w:rPr>
          <w:rFonts w:ascii="Times New Roman" w:hAnsi="Times New Roman"/>
          <w:sz w:val="24"/>
          <w:szCs w:val="24"/>
        </w:rPr>
      </w:pP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t xml:space="preserve">- Underlined the utmost importance of the peaceful settlement of the conflict in and around Nagorno-Karabakh region of the Republic of Azerbaijan and conflicts in Georgia on the basis of principles and norms of international law, particularly, sovereignty, territorial integrity and inviolability of the internationally recognized borders of states, as well as in accordance with relevant resolutions, declarations and decisions of the UN, the OSCE and the </w:t>
      </w:r>
      <w:proofErr w:type="spellStart"/>
      <w:r w:rsidRPr="000059BF">
        <w:rPr>
          <w:rFonts w:ascii="Times New Roman" w:hAnsi="Times New Roman"/>
          <w:sz w:val="24"/>
          <w:szCs w:val="24"/>
          <w:lang w:val="en-US"/>
        </w:rPr>
        <w:t>CoE</w:t>
      </w:r>
      <w:proofErr w:type="spellEnd"/>
      <w:r w:rsidRPr="000059BF">
        <w:rPr>
          <w:rFonts w:ascii="Times New Roman" w:hAnsi="Times New Roman"/>
          <w:sz w:val="24"/>
          <w:szCs w:val="24"/>
          <w:lang w:val="en-US"/>
        </w:rPr>
        <w:t>;</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t> </w:t>
      </w:r>
    </w:p>
    <w:p w:rsidR="000059BF" w:rsidRPr="000059BF" w:rsidRDefault="000059BF" w:rsidP="000059BF">
      <w:pPr>
        <w:pStyle w:val="NoSpacing"/>
        <w:jc w:val="both"/>
        <w:rPr>
          <w:rFonts w:ascii="Times New Roman" w:hAnsi="Times New Roman"/>
          <w:sz w:val="24"/>
          <w:szCs w:val="24"/>
        </w:rPr>
      </w:pPr>
      <w:r w:rsidRPr="000059BF">
        <w:rPr>
          <w:rFonts w:ascii="Times New Roman" w:hAnsi="Times New Roman"/>
          <w:sz w:val="24"/>
          <w:szCs w:val="24"/>
          <w:lang w:val="en-US"/>
        </w:rPr>
        <w:t xml:space="preserve">- </w:t>
      </w:r>
      <w:r w:rsidRPr="0009598B">
        <w:rPr>
          <w:rFonts w:ascii="Times New Roman" w:hAnsi="Times New Roman"/>
          <w:sz w:val="24"/>
          <w:szCs w:val="24"/>
          <w:highlight w:val="yellow"/>
          <w:lang w:val="en-US"/>
        </w:rPr>
        <w:t xml:space="preserve">Declare their commitment to support the repatriation process of </w:t>
      </w:r>
      <w:proofErr w:type="spellStart"/>
      <w:r w:rsidRPr="0009598B">
        <w:rPr>
          <w:rFonts w:ascii="Times New Roman" w:hAnsi="Times New Roman"/>
          <w:sz w:val="24"/>
          <w:szCs w:val="24"/>
          <w:highlight w:val="yellow"/>
          <w:lang w:val="en-US"/>
        </w:rPr>
        <w:t>Ahiska</w:t>
      </w:r>
      <w:proofErr w:type="spellEnd"/>
      <w:r w:rsidRPr="0009598B">
        <w:rPr>
          <w:rFonts w:ascii="Times New Roman" w:hAnsi="Times New Roman"/>
          <w:sz w:val="24"/>
          <w:szCs w:val="24"/>
          <w:highlight w:val="yellow"/>
          <w:lang w:val="en-US"/>
        </w:rPr>
        <w:t xml:space="preserve"> Turks, one of the communities forcefully displaced in 1940’s;</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lastRenderedPageBreak/>
        <w:t> </w:t>
      </w:r>
    </w:p>
    <w:p w:rsidR="000059BF" w:rsidRDefault="000059BF" w:rsidP="000059BF">
      <w:pPr>
        <w:autoSpaceDE w:val="0"/>
        <w:autoSpaceDN w:val="0"/>
        <w:rPr>
          <w:rFonts w:ascii="Times New Roman" w:hAnsi="Times New Roman"/>
          <w:sz w:val="24"/>
          <w:szCs w:val="24"/>
          <w:lang w:val="en-GB"/>
        </w:rPr>
      </w:pPr>
      <w:r w:rsidRPr="000059BF">
        <w:rPr>
          <w:rFonts w:ascii="Times New Roman" w:hAnsi="Times New Roman"/>
          <w:sz w:val="24"/>
          <w:szCs w:val="24"/>
          <w:lang w:val="en-GB"/>
        </w:rPr>
        <w:t>- Reiterated their firm commitment to strengthen their cooperation on the basis of  relevant international instruments in the fight against terrorism, violent extremism and separatism in all their forms and manifestations, transnational organized crime, illicit trafficking in narcotic drugs, money laundering cybercrime; and other transnational security threats;</w:t>
      </w:r>
    </w:p>
    <w:p w:rsidR="003A18F2" w:rsidRPr="000059BF" w:rsidRDefault="003A18F2" w:rsidP="000059BF">
      <w:pPr>
        <w:autoSpaceDE w:val="0"/>
        <w:autoSpaceDN w:val="0"/>
        <w:rPr>
          <w:rFonts w:ascii="Times New Roman" w:hAnsi="Times New Roman"/>
          <w:sz w:val="24"/>
          <w:szCs w:val="24"/>
        </w:rPr>
      </w:pPr>
    </w:p>
    <w:p w:rsidR="000059BF" w:rsidRPr="000059BF" w:rsidRDefault="000059BF" w:rsidP="000059BF">
      <w:pPr>
        <w:autoSpaceDE w:val="0"/>
        <w:autoSpaceDN w:val="0"/>
        <w:rPr>
          <w:rFonts w:ascii="Times New Roman" w:hAnsi="Times New Roman"/>
          <w:sz w:val="24"/>
          <w:szCs w:val="24"/>
        </w:rPr>
      </w:pPr>
      <w:r w:rsidRPr="000059BF">
        <w:rPr>
          <w:rFonts w:ascii="Times New Roman" w:hAnsi="Times New Roman"/>
          <w:sz w:val="24"/>
          <w:szCs w:val="24"/>
          <w:lang w:val="en-GB"/>
        </w:rPr>
        <w:t>- Azerbaijan and Georgia once again condemned the action of the perpetrators of foiled coup attempt of 15</w:t>
      </w:r>
      <w:r w:rsidRPr="000059BF">
        <w:rPr>
          <w:rFonts w:ascii="Times New Roman" w:hAnsi="Times New Roman"/>
          <w:sz w:val="24"/>
          <w:szCs w:val="24"/>
          <w:vertAlign w:val="superscript"/>
          <w:lang w:val="en-GB"/>
        </w:rPr>
        <w:t>th</w:t>
      </w:r>
      <w:r w:rsidRPr="000059BF">
        <w:rPr>
          <w:rFonts w:ascii="Times New Roman" w:hAnsi="Times New Roman"/>
          <w:sz w:val="24"/>
          <w:szCs w:val="24"/>
          <w:lang w:val="en-GB"/>
        </w:rPr>
        <w:t xml:space="preserve"> of July 2016 in Turkey, </w:t>
      </w:r>
      <w:r w:rsidRPr="0009598B">
        <w:rPr>
          <w:rFonts w:ascii="Times New Roman" w:hAnsi="Times New Roman"/>
          <w:sz w:val="24"/>
          <w:szCs w:val="24"/>
          <w:highlight w:val="yellow"/>
          <w:lang w:val="en-GB"/>
        </w:rPr>
        <w:t>and both countries reiterated their strong cooperation with Turkey</w:t>
      </w:r>
      <w:r w:rsidRPr="000059BF">
        <w:rPr>
          <w:rFonts w:ascii="Times New Roman" w:hAnsi="Times New Roman"/>
          <w:sz w:val="24"/>
          <w:szCs w:val="24"/>
          <w:lang w:val="en-GB"/>
        </w:rPr>
        <w:t xml:space="preserve"> and also reaffirmed their resolute support to Turkey’s democratically elected President and Government;</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GB"/>
        </w:rPr>
        <w:t> </w:t>
      </w:r>
    </w:p>
    <w:p w:rsidR="000059BF" w:rsidRDefault="000059BF" w:rsidP="000059BF">
      <w:pPr>
        <w:rPr>
          <w:rFonts w:ascii="Times New Roman" w:hAnsi="Times New Roman"/>
          <w:sz w:val="24"/>
          <w:szCs w:val="24"/>
          <w:lang w:val="en-US"/>
        </w:rPr>
      </w:pPr>
      <w:r w:rsidRPr="000059BF">
        <w:rPr>
          <w:rFonts w:ascii="Times New Roman" w:hAnsi="Times New Roman"/>
          <w:sz w:val="24"/>
          <w:szCs w:val="24"/>
          <w:lang w:val="en-US"/>
        </w:rPr>
        <w:t>- Underlined their firm determination to explore new ways to expand trilateral cooperation particularly in the areas that would ensure prosperity for the people of the three countries through economic growth and sustainable development;</w:t>
      </w:r>
    </w:p>
    <w:p w:rsidR="003A18F2" w:rsidRPr="000059BF" w:rsidRDefault="003A18F2" w:rsidP="000059BF">
      <w:pPr>
        <w:rPr>
          <w:rFonts w:ascii="Times New Roman" w:hAnsi="Times New Roman"/>
          <w:sz w:val="24"/>
          <w:szCs w:val="24"/>
        </w:rPr>
      </w:pPr>
    </w:p>
    <w:p w:rsidR="000059BF" w:rsidRDefault="000059BF" w:rsidP="000059BF">
      <w:pPr>
        <w:rPr>
          <w:rFonts w:ascii="Times New Roman" w:hAnsi="Times New Roman"/>
          <w:sz w:val="24"/>
          <w:szCs w:val="24"/>
          <w:lang w:val="en-US"/>
        </w:rPr>
      </w:pPr>
      <w:r w:rsidRPr="000059BF">
        <w:rPr>
          <w:rFonts w:ascii="Times New Roman" w:hAnsi="Times New Roman"/>
          <w:sz w:val="24"/>
          <w:szCs w:val="24"/>
          <w:lang w:val="en-US"/>
        </w:rPr>
        <w:t>- Reaffirmed the significance of Turkey-Azerbaijan-Georgia Business Forum (TAGİF) as a platform to create new opportunities for the business people of three countries and underlined the importance of promoting wide participation to the VI. Session of TAGİF to be held in Azerbaijan in 2019;</w:t>
      </w:r>
    </w:p>
    <w:p w:rsidR="003A18F2" w:rsidRPr="000059BF" w:rsidRDefault="003A18F2" w:rsidP="000059BF">
      <w:pPr>
        <w:rPr>
          <w:rFonts w:ascii="Times New Roman" w:hAnsi="Times New Roman"/>
          <w:sz w:val="24"/>
          <w:szCs w:val="24"/>
        </w:rPr>
      </w:pP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t xml:space="preserve">- </w:t>
      </w:r>
      <w:r w:rsidRPr="00910860">
        <w:rPr>
          <w:rFonts w:ascii="Times New Roman" w:hAnsi="Times New Roman"/>
          <w:sz w:val="24"/>
          <w:szCs w:val="24"/>
          <w:highlight w:val="yellow"/>
          <w:lang w:val="en-US"/>
        </w:rPr>
        <w:t>Decided to explore possibilities to increase the use of the national currencies in trade among them;</w:t>
      </w:r>
      <w:bookmarkStart w:id="0" w:name="_GoBack"/>
      <w:bookmarkEnd w:id="0"/>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t> </w:t>
      </w:r>
    </w:p>
    <w:p w:rsidR="000059BF" w:rsidRDefault="000059BF" w:rsidP="000059BF">
      <w:pPr>
        <w:rPr>
          <w:rFonts w:ascii="Times New Roman" w:hAnsi="Times New Roman"/>
          <w:sz w:val="24"/>
          <w:szCs w:val="24"/>
          <w:lang w:val="en-US"/>
        </w:rPr>
      </w:pPr>
      <w:r w:rsidRPr="000059BF">
        <w:rPr>
          <w:rFonts w:ascii="Times New Roman" w:hAnsi="Times New Roman"/>
          <w:sz w:val="24"/>
          <w:szCs w:val="24"/>
          <w:lang w:val="en-US"/>
        </w:rPr>
        <w:t>- Agreed to explore cooperation possibilities in ship construction, city public transport systems, machinery and auxiliary equipment, chemicals, medicine and medical devices sectors;</w:t>
      </w:r>
    </w:p>
    <w:p w:rsidR="003A18F2" w:rsidRPr="000059BF" w:rsidRDefault="003A18F2" w:rsidP="000059BF">
      <w:pPr>
        <w:rPr>
          <w:rFonts w:ascii="Times New Roman" w:hAnsi="Times New Roman"/>
          <w:sz w:val="24"/>
          <w:szCs w:val="24"/>
        </w:rPr>
      </w:pPr>
    </w:p>
    <w:p w:rsidR="000059BF" w:rsidRDefault="000059BF" w:rsidP="000059BF">
      <w:pPr>
        <w:rPr>
          <w:rFonts w:ascii="Times New Roman" w:hAnsi="Times New Roman"/>
          <w:sz w:val="24"/>
          <w:szCs w:val="24"/>
          <w:lang w:val="en-US"/>
        </w:rPr>
      </w:pPr>
      <w:r w:rsidRPr="000059BF">
        <w:rPr>
          <w:rFonts w:ascii="Times New Roman" w:hAnsi="Times New Roman"/>
          <w:sz w:val="24"/>
          <w:szCs w:val="24"/>
          <w:lang w:val="en-US"/>
        </w:rPr>
        <w:t>- Stated the importance of conducting trilateral research, development and innovation projects in the field of science and technology among their relevant institutions;</w:t>
      </w:r>
    </w:p>
    <w:p w:rsidR="003A18F2" w:rsidRPr="000059BF" w:rsidRDefault="003A18F2" w:rsidP="000059BF">
      <w:pPr>
        <w:rPr>
          <w:rFonts w:ascii="Times New Roman" w:hAnsi="Times New Roman"/>
          <w:sz w:val="24"/>
          <w:szCs w:val="24"/>
        </w:rPr>
      </w:pPr>
    </w:p>
    <w:p w:rsidR="000059BF" w:rsidRDefault="000059BF" w:rsidP="000059BF">
      <w:pPr>
        <w:rPr>
          <w:rFonts w:ascii="Times New Roman" w:hAnsi="Times New Roman"/>
          <w:sz w:val="24"/>
          <w:szCs w:val="24"/>
          <w:lang w:val="en-US"/>
        </w:rPr>
      </w:pPr>
      <w:r w:rsidRPr="000059BF">
        <w:rPr>
          <w:rFonts w:ascii="Times New Roman" w:hAnsi="Times New Roman"/>
          <w:sz w:val="24"/>
          <w:szCs w:val="24"/>
          <w:lang w:val="en-US"/>
        </w:rPr>
        <w:t>- Expressed their willingness regarding cooperation with research institutes specialized in digital transformation in order to develop R&amp;D infrastructures for digital technologies and collaborations on the development of human resources competencies;</w:t>
      </w:r>
    </w:p>
    <w:p w:rsidR="003A18F2" w:rsidRPr="000059BF" w:rsidRDefault="003A18F2" w:rsidP="000059BF">
      <w:pPr>
        <w:rPr>
          <w:rFonts w:ascii="Times New Roman" w:hAnsi="Times New Roman"/>
          <w:sz w:val="24"/>
          <w:szCs w:val="24"/>
        </w:rPr>
      </w:pPr>
    </w:p>
    <w:p w:rsidR="000059BF" w:rsidRDefault="000059BF" w:rsidP="000059BF">
      <w:pPr>
        <w:rPr>
          <w:rFonts w:ascii="Times New Roman" w:hAnsi="Times New Roman"/>
          <w:sz w:val="24"/>
          <w:szCs w:val="24"/>
          <w:lang w:val="en-US"/>
        </w:rPr>
      </w:pPr>
      <w:r w:rsidRPr="000059BF">
        <w:rPr>
          <w:rFonts w:ascii="Times New Roman" w:hAnsi="Times New Roman"/>
          <w:sz w:val="24"/>
          <w:szCs w:val="24"/>
          <w:lang w:val="en-US"/>
        </w:rPr>
        <w:t>- Underlined the importance of collaborating in order to identify and develop standards for digital technologies;</w:t>
      </w:r>
    </w:p>
    <w:p w:rsidR="003A18F2" w:rsidRPr="000059BF" w:rsidRDefault="003A18F2" w:rsidP="000059BF">
      <w:pPr>
        <w:rPr>
          <w:rFonts w:ascii="Times New Roman" w:hAnsi="Times New Roman"/>
          <w:sz w:val="24"/>
          <w:szCs w:val="24"/>
        </w:rPr>
      </w:pPr>
    </w:p>
    <w:p w:rsidR="000059BF" w:rsidRDefault="000059BF" w:rsidP="000059BF">
      <w:pPr>
        <w:rPr>
          <w:rFonts w:ascii="Times New Roman" w:hAnsi="Times New Roman"/>
          <w:sz w:val="24"/>
          <w:szCs w:val="24"/>
          <w:lang w:val="en-US"/>
        </w:rPr>
      </w:pPr>
      <w:r w:rsidRPr="000059BF">
        <w:rPr>
          <w:rFonts w:ascii="Times New Roman" w:hAnsi="Times New Roman"/>
          <w:sz w:val="24"/>
          <w:szCs w:val="24"/>
          <w:lang w:val="en-US"/>
        </w:rPr>
        <w:t>- Expressed their readiness to exchange experience and knowledge among their metrology and standardization authorities regarding legal aspects and practices of metrology, activities of market surveillance and conformity assessment;</w:t>
      </w:r>
    </w:p>
    <w:p w:rsidR="003A18F2" w:rsidRPr="000059BF" w:rsidRDefault="003A18F2" w:rsidP="000059BF">
      <w:pPr>
        <w:rPr>
          <w:rFonts w:ascii="Times New Roman" w:hAnsi="Times New Roman"/>
          <w:sz w:val="24"/>
          <w:szCs w:val="24"/>
        </w:rPr>
      </w:pPr>
    </w:p>
    <w:p w:rsidR="000059BF" w:rsidRDefault="000059BF" w:rsidP="000059BF">
      <w:pPr>
        <w:rPr>
          <w:rFonts w:ascii="Times New Roman" w:hAnsi="Times New Roman"/>
          <w:sz w:val="24"/>
          <w:szCs w:val="24"/>
          <w:lang w:val="en-US"/>
        </w:rPr>
      </w:pPr>
      <w:r w:rsidRPr="000059BF">
        <w:rPr>
          <w:rFonts w:ascii="Times New Roman" w:hAnsi="Times New Roman"/>
          <w:sz w:val="24"/>
          <w:szCs w:val="24"/>
          <w:lang w:val="en-US"/>
        </w:rPr>
        <w:t>- Decided to further bilateral cooperation among their intellectual property authorities  to strengthen existing intellectual property systems by establishing an active mechanism to have regular exchanges of information and best practices and to jointly undertake cooperative activities;</w:t>
      </w:r>
    </w:p>
    <w:p w:rsidR="003A18F2" w:rsidRPr="000059BF" w:rsidRDefault="003A18F2" w:rsidP="000059BF">
      <w:pPr>
        <w:rPr>
          <w:rFonts w:ascii="Times New Roman" w:hAnsi="Times New Roman"/>
          <w:sz w:val="24"/>
          <w:szCs w:val="24"/>
        </w:rPr>
      </w:pP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t>-Welcomed  the proposal of the Ministry of Health of Turkey  to offer training courses regarding public-private based health projects, oncology treatment methods,  organization of emergency health services;</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t> </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lastRenderedPageBreak/>
        <w:t>- Underlined the importance of joint cooperation between Small and Medium Size Enterprises (SMEs) Support Organizations in the field of SMEs for sharing knowledge and experience and increasing the cooperation of SMEs;</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t> </w:t>
      </w:r>
    </w:p>
    <w:p w:rsidR="000059BF" w:rsidRDefault="000059BF" w:rsidP="000059BF">
      <w:pPr>
        <w:rPr>
          <w:rFonts w:ascii="Times New Roman" w:hAnsi="Times New Roman"/>
          <w:sz w:val="24"/>
          <w:szCs w:val="24"/>
          <w:lang w:val="en-US"/>
        </w:rPr>
      </w:pPr>
      <w:r w:rsidRPr="000059BF">
        <w:rPr>
          <w:rFonts w:ascii="Times New Roman" w:hAnsi="Times New Roman"/>
          <w:sz w:val="24"/>
          <w:szCs w:val="24"/>
          <w:lang w:val="en-US"/>
        </w:rPr>
        <w:t>- Underlined the strategic partnership in the field of energy, reconfirmed their full political support for Trans Anatolian Natural Gas Pipeline (TANAP) and other important components of the Southern Gas Corridor (SGC), together with other energy projects aiming at transporting hydrocarbons from the Caspian region to Europe while highlighting the role of Turkey, Azerbaijan and Georgia in assuring successful completion and functioning of those projects. Reiterated the willingness to continue energy dialog</w:t>
      </w:r>
      <w:r w:rsidR="003A18F2">
        <w:rPr>
          <w:rFonts w:ascii="Times New Roman" w:hAnsi="Times New Roman"/>
          <w:sz w:val="24"/>
          <w:szCs w:val="24"/>
          <w:lang w:val="en-US"/>
        </w:rPr>
        <w:t>u</w:t>
      </w:r>
      <w:r w:rsidRPr="000059BF">
        <w:rPr>
          <w:rFonts w:ascii="Times New Roman" w:hAnsi="Times New Roman"/>
          <w:sz w:val="24"/>
          <w:szCs w:val="24"/>
          <w:lang w:val="en-US"/>
        </w:rPr>
        <w:t>e and importance of diversification of energy sources and routes within the perspective of energy supply security;</w:t>
      </w:r>
    </w:p>
    <w:p w:rsidR="003A18F2" w:rsidRPr="000059BF" w:rsidRDefault="003A18F2" w:rsidP="000059BF">
      <w:pPr>
        <w:rPr>
          <w:rFonts w:ascii="Times New Roman" w:hAnsi="Times New Roman"/>
          <w:sz w:val="24"/>
          <w:szCs w:val="24"/>
        </w:rPr>
      </w:pPr>
    </w:p>
    <w:p w:rsidR="000059BF" w:rsidRDefault="000059BF" w:rsidP="000059BF">
      <w:pPr>
        <w:pStyle w:val="NoSpacing"/>
        <w:jc w:val="both"/>
        <w:rPr>
          <w:rFonts w:ascii="Times New Roman" w:hAnsi="Times New Roman"/>
          <w:sz w:val="24"/>
          <w:szCs w:val="24"/>
          <w:lang w:val="en-US"/>
        </w:rPr>
      </w:pPr>
      <w:r w:rsidRPr="000059BF">
        <w:rPr>
          <w:rFonts w:ascii="Times New Roman" w:hAnsi="Times New Roman"/>
          <w:sz w:val="24"/>
          <w:szCs w:val="24"/>
          <w:lang w:val="en-US"/>
        </w:rPr>
        <w:t>- Highlighting that the Baku-Tbilisi-Kars railway which was inaugurated on 30 October 2017 will contribute greatly to the economic development of the three countries and facilitate competitive transportation between Asia and Europe, agreed to provide all necessary support to increase the volume of passengers and cargo over the Trans-Caspian East-West Corridor through the Baku-Tbilisi-Kars railway;</w:t>
      </w:r>
    </w:p>
    <w:p w:rsidR="003A18F2" w:rsidRPr="000059BF" w:rsidRDefault="003A18F2" w:rsidP="000059BF">
      <w:pPr>
        <w:pStyle w:val="NoSpacing"/>
        <w:jc w:val="both"/>
        <w:rPr>
          <w:rFonts w:ascii="Times New Roman" w:hAnsi="Times New Roman"/>
          <w:sz w:val="24"/>
          <w:szCs w:val="24"/>
        </w:rPr>
      </w:pPr>
    </w:p>
    <w:p w:rsidR="000059BF" w:rsidRDefault="000059BF" w:rsidP="000059BF">
      <w:pPr>
        <w:pStyle w:val="NoSpacing"/>
        <w:jc w:val="both"/>
        <w:rPr>
          <w:rFonts w:ascii="Times New Roman" w:hAnsi="Times New Roman"/>
          <w:sz w:val="24"/>
          <w:szCs w:val="24"/>
          <w:lang w:val="en-US"/>
        </w:rPr>
      </w:pPr>
      <w:r w:rsidRPr="000059BF">
        <w:rPr>
          <w:rFonts w:ascii="Times New Roman" w:hAnsi="Times New Roman"/>
          <w:sz w:val="24"/>
          <w:szCs w:val="24"/>
          <w:lang w:val="en-US"/>
        </w:rPr>
        <w:t xml:space="preserve">- Further highlight the fact that, following the inauguration of the Baku-Tbilisi-Kars Railway, continuous and uninterrupted transportation will become possible between Beijing and London once the east and west axes of </w:t>
      </w:r>
      <w:proofErr w:type="spellStart"/>
      <w:r w:rsidRPr="000059BF">
        <w:rPr>
          <w:rFonts w:ascii="Times New Roman" w:hAnsi="Times New Roman"/>
          <w:sz w:val="24"/>
          <w:szCs w:val="24"/>
          <w:lang w:val="en-US"/>
        </w:rPr>
        <w:t>Marmaray</w:t>
      </w:r>
      <w:proofErr w:type="spellEnd"/>
      <w:r w:rsidRPr="000059BF">
        <w:rPr>
          <w:rFonts w:ascii="Times New Roman" w:hAnsi="Times New Roman"/>
          <w:sz w:val="24"/>
          <w:szCs w:val="24"/>
          <w:lang w:val="en-US"/>
        </w:rPr>
        <w:t xml:space="preserve"> project in Istanbul is completed and that as such the three countries will assume an even greater role in that respect;</w:t>
      </w:r>
    </w:p>
    <w:p w:rsidR="003A18F2" w:rsidRPr="000059BF" w:rsidRDefault="003A18F2" w:rsidP="000059BF">
      <w:pPr>
        <w:pStyle w:val="NoSpacing"/>
        <w:jc w:val="both"/>
        <w:rPr>
          <w:rFonts w:ascii="Times New Roman" w:hAnsi="Times New Roman"/>
          <w:sz w:val="24"/>
          <w:szCs w:val="24"/>
        </w:rPr>
      </w:pPr>
    </w:p>
    <w:p w:rsidR="000059BF" w:rsidRDefault="000059BF" w:rsidP="000059BF">
      <w:pPr>
        <w:pStyle w:val="NoSpacing"/>
        <w:jc w:val="both"/>
        <w:rPr>
          <w:rFonts w:ascii="Times New Roman" w:hAnsi="Times New Roman"/>
          <w:sz w:val="24"/>
          <w:szCs w:val="24"/>
          <w:lang w:val="en-US"/>
        </w:rPr>
      </w:pPr>
      <w:r w:rsidRPr="000059BF">
        <w:rPr>
          <w:rFonts w:ascii="Times New Roman" w:hAnsi="Times New Roman"/>
          <w:sz w:val="24"/>
          <w:szCs w:val="24"/>
          <w:lang w:val="en-US"/>
        </w:rPr>
        <w:t xml:space="preserve">- </w:t>
      </w:r>
      <w:r w:rsidRPr="00910860">
        <w:rPr>
          <w:rFonts w:ascii="Times New Roman" w:hAnsi="Times New Roman"/>
          <w:sz w:val="24"/>
          <w:szCs w:val="24"/>
          <w:highlight w:val="yellow"/>
          <w:lang w:val="en-US"/>
        </w:rPr>
        <w:t>Welcomed the membership of Turkey on 15 February 2018 to the Trans-Caspian International Transportation Route (TITR) of which Azerbaijan, Georgia and Kazakhstan are members</w:t>
      </w:r>
      <w:r w:rsidRPr="000059BF">
        <w:rPr>
          <w:rFonts w:ascii="Times New Roman" w:hAnsi="Times New Roman"/>
          <w:sz w:val="24"/>
          <w:szCs w:val="24"/>
          <w:lang w:val="en-US"/>
        </w:rPr>
        <w:t>;</w:t>
      </w:r>
    </w:p>
    <w:p w:rsidR="003A18F2" w:rsidRPr="000059BF" w:rsidRDefault="003A18F2" w:rsidP="000059BF">
      <w:pPr>
        <w:pStyle w:val="NoSpacing"/>
        <w:jc w:val="both"/>
        <w:rPr>
          <w:rFonts w:ascii="Times New Roman" w:hAnsi="Times New Roman"/>
          <w:sz w:val="24"/>
          <w:szCs w:val="24"/>
        </w:rPr>
      </w:pPr>
    </w:p>
    <w:p w:rsidR="000059BF" w:rsidRDefault="000059BF" w:rsidP="000059BF">
      <w:pPr>
        <w:pStyle w:val="NoSpacing"/>
        <w:jc w:val="both"/>
        <w:rPr>
          <w:rFonts w:ascii="Times New Roman" w:hAnsi="Times New Roman"/>
          <w:sz w:val="24"/>
          <w:szCs w:val="24"/>
          <w:lang w:val="en-US"/>
        </w:rPr>
      </w:pPr>
      <w:r w:rsidRPr="000059BF">
        <w:rPr>
          <w:rFonts w:ascii="Times New Roman" w:hAnsi="Times New Roman"/>
          <w:sz w:val="24"/>
          <w:szCs w:val="24"/>
          <w:lang w:val="en-US"/>
        </w:rPr>
        <w:t xml:space="preserve">- </w:t>
      </w:r>
      <w:r w:rsidRPr="00910860">
        <w:rPr>
          <w:rFonts w:ascii="Times New Roman" w:hAnsi="Times New Roman"/>
          <w:sz w:val="24"/>
          <w:szCs w:val="24"/>
          <w:highlight w:val="yellow"/>
          <w:lang w:val="en-US"/>
        </w:rPr>
        <w:t>Taking note of the fact that a competitive and joint rate is in effect between most members of TITR on the Middle Corridor, encouraged the harmonization of the rates in countries where such rates are higher</w:t>
      </w:r>
      <w:r w:rsidRPr="000059BF">
        <w:rPr>
          <w:rFonts w:ascii="Times New Roman" w:hAnsi="Times New Roman"/>
          <w:sz w:val="24"/>
          <w:szCs w:val="24"/>
          <w:lang w:val="en-US"/>
        </w:rPr>
        <w:t>;</w:t>
      </w:r>
    </w:p>
    <w:p w:rsidR="003A18F2" w:rsidRPr="000059BF" w:rsidRDefault="003A18F2" w:rsidP="000059BF">
      <w:pPr>
        <w:pStyle w:val="NoSpacing"/>
        <w:jc w:val="both"/>
        <w:rPr>
          <w:rFonts w:ascii="Times New Roman" w:hAnsi="Times New Roman"/>
          <w:sz w:val="24"/>
          <w:szCs w:val="24"/>
        </w:rPr>
      </w:pPr>
    </w:p>
    <w:p w:rsidR="000059BF" w:rsidRDefault="000059BF" w:rsidP="000059BF">
      <w:pPr>
        <w:pStyle w:val="NoSpacing"/>
        <w:jc w:val="both"/>
        <w:rPr>
          <w:rFonts w:ascii="Times New Roman" w:hAnsi="Times New Roman"/>
          <w:sz w:val="24"/>
          <w:szCs w:val="24"/>
          <w:lang w:val="en-US"/>
        </w:rPr>
      </w:pPr>
      <w:r w:rsidRPr="000059BF">
        <w:rPr>
          <w:rFonts w:ascii="Times New Roman" w:hAnsi="Times New Roman"/>
          <w:sz w:val="24"/>
          <w:szCs w:val="24"/>
          <w:lang w:val="en-US"/>
        </w:rPr>
        <w:t>- Reaffirmed their commitment for the solution of problems and strengthening of links on the Turkey-Georgia-Azerbaijan transportation route in order to revitalize the ancient Silk Road and reinforcing the position of the three countries on the east-west transport corridors;</w:t>
      </w:r>
    </w:p>
    <w:p w:rsidR="003A18F2" w:rsidRPr="000059BF" w:rsidRDefault="003A18F2" w:rsidP="000059BF">
      <w:pPr>
        <w:pStyle w:val="NoSpacing"/>
        <w:jc w:val="both"/>
        <w:rPr>
          <w:rFonts w:ascii="Times New Roman" w:hAnsi="Times New Roman"/>
          <w:sz w:val="24"/>
          <w:szCs w:val="24"/>
        </w:rPr>
      </w:pPr>
    </w:p>
    <w:p w:rsidR="000059BF" w:rsidRDefault="000059BF" w:rsidP="000059BF">
      <w:pPr>
        <w:pStyle w:val="NoSpacing"/>
        <w:jc w:val="both"/>
        <w:rPr>
          <w:rFonts w:ascii="Times New Roman" w:hAnsi="Times New Roman"/>
          <w:sz w:val="24"/>
          <w:szCs w:val="24"/>
          <w:lang w:val="en-US"/>
        </w:rPr>
      </w:pPr>
      <w:r w:rsidRPr="000059BF">
        <w:rPr>
          <w:rFonts w:ascii="Times New Roman" w:hAnsi="Times New Roman"/>
          <w:sz w:val="24"/>
          <w:szCs w:val="24"/>
          <w:lang w:val="en-US"/>
        </w:rPr>
        <w:t>- Underscored the necessity to improve further intermodal transport services in Caspian Region with effective integration of sustainable modes of transport such as rail and sea in order to achieve sustainable development goals concerning improved traffic safety, enhanced performance for the environment, energy efficiency and safer transport activities;</w:t>
      </w:r>
    </w:p>
    <w:p w:rsidR="003A18F2" w:rsidRPr="000059BF" w:rsidRDefault="003A18F2" w:rsidP="000059BF">
      <w:pPr>
        <w:pStyle w:val="NoSpacing"/>
        <w:jc w:val="both"/>
        <w:rPr>
          <w:rFonts w:ascii="Times New Roman" w:hAnsi="Times New Roman"/>
          <w:sz w:val="24"/>
          <w:szCs w:val="24"/>
        </w:rPr>
      </w:pPr>
    </w:p>
    <w:p w:rsidR="000059BF" w:rsidRDefault="000059BF" w:rsidP="000059BF">
      <w:pPr>
        <w:pStyle w:val="NoSpacing"/>
        <w:jc w:val="both"/>
        <w:rPr>
          <w:rFonts w:ascii="Times New Roman" w:hAnsi="Times New Roman"/>
          <w:sz w:val="24"/>
          <w:szCs w:val="24"/>
          <w:lang w:val="en-US"/>
        </w:rPr>
      </w:pPr>
      <w:r w:rsidRPr="000059BF">
        <w:rPr>
          <w:rFonts w:ascii="Times New Roman" w:hAnsi="Times New Roman"/>
          <w:sz w:val="24"/>
          <w:szCs w:val="24"/>
          <w:lang w:val="en-US"/>
        </w:rPr>
        <w:t xml:space="preserve">- Took note of the significance of promoting combined transport services among three countries through the implementation of bilateral Agreements which would facilitate cargo flow on Caspian Sea via Baku-Tbilisi-Kars Railway Line and the </w:t>
      </w:r>
      <w:r w:rsidRPr="00910860">
        <w:rPr>
          <w:rFonts w:ascii="Times New Roman" w:hAnsi="Times New Roman"/>
          <w:sz w:val="24"/>
          <w:szCs w:val="24"/>
          <w:highlight w:val="yellow"/>
          <w:lang w:val="en-US"/>
        </w:rPr>
        <w:t>necessity to set up a trilateral committee on Combined Transport</w:t>
      </w:r>
      <w:r w:rsidRPr="000059BF">
        <w:rPr>
          <w:rFonts w:ascii="Times New Roman" w:hAnsi="Times New Roman"/>
          <w:sz w:val="24"/>
          <w:szCs w:val="24"/>
          <w:lang w:val="en-US"/>
        </w:rPr>
        <w:t xml:space="preserve"> where transport and customs experts from the three countries are available to address problems encountered at Caspian Sea/Border crossings;</w:t>
      </w:r>
    </w:p>
    <w:p w:rsidR="003A18F2" w:rsidRPr="000059BF" w:rsidRDefault="003A18F2" w:rsidP="000059BF">
      <w:pPr>
        <w:pStyle w:val="NoSpacing"/>
        <w:jc w:val="both"/>
        <w:rPr>
          <w:rFonts w:ascii="Times New Roman" w:hAnsi="Times New Roman"/>
          <w:sz w:val="24"/>
          <w:szCs w:val="24"/>
        </w:rPr>
      </w:pPr>
    </w:p>
    <w:p w:rsidR="000059BF" w:rsidRDefault="000059BF" w:rsidP="000059BF">
      <w:pPr>
        <w:rPr>
          <w:rFonts w:ascii="Times New Roman" w:hAnsi="Times New Roman"/>
          <w:sz w:val="24"/>
          <w:szCs w:val="24"/>
          <w:lang w:val="en-US"/>
        </w:rPr>
      </w:pPr>
      <w:r w:rsidRPr="000059BF">
        <w:rPr>
          <w:rFonts w:ascii="Times New Roman" w:hAnsi="Times New Roman"/>
          <w:sz w:val="24"/>
          <w:szCs w:val="24"/>
          <w:lang w:val="en-US"/>
        </w:rPr>
        <w:t xml:space="preserve">- Expressed their satisfaction with the existing good cooperation between the Customs Administrations of the respective countries, agreed </w:t>
      </w:r>
      <w:r w:rsidRPr="00910860">
        <w:rPr>
          <w:rFonts w:ascii="Times New Roman" w:hAnsi="Times New Roman"/>
          <w:sz w:val="24"/>
          <w:szCs w:val="24"/>
          <w:highlight w:val="yellow"/>
          <w:lang w:val="en-US"/>
        </w:rPr>
        <w:t>on to continue streamlining customs procedures and providing smooth trade flow in all types of goods on Baku - Tbilisi - Kars Railway Line in order to increase the capacity</w:t>
      </w:r>
      <w:r w:rsidRPr="000059BF">
        <w:rPr>
          <w:rFonts w:ascii="Times New Roman" w:hAnsi="Times New Roman"/>
          <w:sz w:val="24"/>
          <w:szCs w:val="24"/>
          <w:lang w:val="en-US"/>
        </w:rPr>
        <w:t>;</w:t>
      </w:r>
    </w:p>
    <w:p w:rsidR="003A18F2" w:rsidRPr="000059BF" w:rsidRDefault="003A18F2" w:rsidP="000059BF">
      <w:pPr>
        <w:rPr>
          <w:rFonts w:ascii="Times New Roman" w:hAnsi="Times New Roman"/>
          <w:sz w:val="24"/>
          <w:szCs w:val="24"/>
        </w:rPr>
      </w:pPr>
    </w:p>
    <w:p w:rsidR="000059BF" w:rsidRPr="000059BF" w:rsidRDefault="000059BF" w:rsidP="000059BF">
      <w:pPr>
        <w:pStyle w:val="NoSpacing"/>
        <w:jc w:val="both"/>
        <w:rPr>
          <w:rFonts w:ascii="Times New Roman" w:hAnsi="Times New Roman"/>
          <w:sz w:val="24"/>
          <w:szCs w:val="24"/>
        </w:rPr>
      </w:pPr>
      <w:r w:rsidRPr="000059BF">
        <w:rPr>
          <w:rFonts w:ascii="Times New Roman" w:hAnsi="Times New Roman"/>
          <w:sz w:val="24"/>
          <w:szCs w:val="24"/>
          <w:lang w:val="en-US"/>
        </w:rPr>
        <w:lastRenderedPageBreak/>
        <w:t>- Took note of the contribution to the economic development of the three countries that will be provided by the transportation of cargo originating from Central Asia, Iran and China through the Black Sea ports of Azerbaijan, Georgia and Turkey;</w:t>
      </w:r>
    </w:p>
    <w:p w:rsidR="000059BF" w:rsidRPr="000059BF" w:rsidRDefault="000059BF" w:rsidP="000059BF">
      <w:pPr>
        <w:pStyle w:val="NoSpacing"/>
        <w:jc w:val="both"/>
        <w:rPr>
          <w:rFonts w:ascii="Times New Roman" w:hAnsi="Times New Roman"/>
          <w:sz w:val="24"/>
          <w:szCs w:val="24"/>
        </w:rPr>
      </w:pPr>
      <w:r w:rsidRPr="000059BF">
        <w:rPr>
          <w:rFonts w:ascii="Times New Roman" w:hAnsi="Times New Roman"/>
          <w:sz w:val="24"/>
          <w:szCs w:val="24"/>
        </w:rPr>
        <w:t> </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t>- Decided to share the best practices in health services and to explore cooperation possibilities in the health tourism;</w:t>
      </w:r>
    </w:p>
    <w:p w:rsidR="000059BF" w:rsidRPr="000059BF" w:rsidRDefault="000059BF" w:rsidP="000059BF">
      <w:pPr>
        <w:pStyle w:val="NoSpacing"/>
        <w:jc w:val="both"/>
        <w:rPr>
          <w:rFonts w:ascii="Times New Roman" w:hAnsi="Times New Roman"/>
          <w:sz w:val="24"/>
          <w:szCs w:val="24"/>
        </w:rPr>
      </w:pPr>
      <w:r w:rsidRPr="000059BF">
        <w:rPr>
          <w:rFonts w:ascii="Times New Roman" w:hAnsi="Times New Roman"/>
          <w:sz w:val="24"/>
          <w:szCs w:val="24"/>
          <w:lang w:val="en-US"/>
        </w:rPr>
        <w:t> </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t xml:space="preserve">- Underlined their support for further cooperation in the press and information field among member states and reconfirmed continuation of their </w:t>
      </w:r>
      <w:r w:rsidRPr="00910860">
        <w:rPr>
          <w:rFonts w:ascii="Times New Roman" w:hAnsi="Times New Roman"/>
          <w:sz w:val="24"/>
          <w:szCs w:val="24"/>
          <w:highlight w:val="yellow"/>
          <w:lang w:val="en-US"/>
        </w:rPr>
        <w:t>efforts to fulfill the legal framework</w:t>
      </w:r>
      <w:r w:rsidRPr="000059BF">
        <w:rPr>
          <w:rFonts w:ascii="Times New Roman" w:hAnsi="Times New Roman"/>
          <w:sz w:val="24"/>
          <w:szCs w:val="24"/>
          <w:lang w:val="en-US"/>
        </w:rPr>
        <w:t xml:space="preserve"> in this regard;</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t> </w:t>
      </w:r>
    </w:p>
    <w:p w:rsidR="000059BF" w:rsidRPr="000059BF" w:rsidRDefault="000059BF" w:rsidP="000059BF">
      <w:pPr>
        <w:rPr>
          <w:rFonts w:ascii="Times New Roman" w:hAnsi="Times New Roman"/>
          <w:sz w:val="24"/>
          <w:szCs w:val="24"/>
        </w:rPr>
      </w:pPr>
      <w:r w:rsidRPr="000059BF">
        <w:rPr>
          <w:rFonts w:ascii="Times New Roman" w:hAnsi="Times New Roman"/>
          <w:sz w:val="24"/>
          <w:szCs w:val="24"/>
        </w:rPr>
        <w:t xml:space="preserve">- </w:t>
      </w:r>
      <w:r w:rsidRPr="000059BF">
        <w:rPr>
          <w:rFonts w:ascii="Times New Roman" w:hAnsi="Times New Roman"/>
          <w:sz w:val="24"/>
          <w:szCs w:val="24"/>
          <w:lang w:val="en"/>
        </w:rPr>
        <w:t>Reaffirmed t</w:t>
      </w:r>
      <w:r w:rsidRPr="00910860">
        <w:rPr>
          <w:rFonts w:ascii="Times New Roman" w:hAnsi="Times New Roman"/>
          <w:sz w:val="24"/>
          <w:szCs w:val="24"/>
          <w:highlight w:val="yellow"/>
          <w:lang w:val="en"/>
        </w:rPr>
        <w:t>heir commitment to establish trilateral sister city</w:t>
      </w:r>
      <w:r w:rsidRPr="000059BF">
        <w:rPr>
          <w:rFonts w:ascii="Times New Roman" w:hAnsi="Times New Roman"/>
          <w:sz w:val="24"/>
          <w:szCs w:val="24"/>
          <w:lang w:val="en"/>
        </w:rPr>
        <w:t xml:space="preserve"> mechanism among cities of three countries;</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
        </w:rPr>
        <w:t> </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
        </w:rPr>
        <w:t>- Underscored the importance of cooperation in the humanitarian sphere, including culture, education, science, health care, youth exchange, tourism and sports, which will further expand people-to-people contacts between their countries and expressed their  readiness to initiate and promote joint projects and events in these spheres;</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rPr>
        <w:t> </w:t>
      </w:r>
    </w:p>
    <w:p w:rsidR="000059BF" w:rsidRPr="000059BF" w:rsidRDefault="000059BF" w:rsidP="000059BF">
      <w:pPr>
        <w:pStyle w:val="NoSpacing"/>
        <w:jc w:val="both"/>
        <w:rPr>
          <w:rFonts w:ascii="Times New Roman" w:hAnsi="Times New Roman"/>
          <w:sz w:val="24"/>
          <w:szCs w:val="24"/>
        </w:rPr>
      </w:pPr>
      <w:r w:rsidRPr="000059BF">
        <w:rPr>
          <w:rFonts w:ascii="Times New Roman" w:hAnsi="Times New Roman"/>
          <w:sz w:val="24"/>
          <w:szCs w:val="24"/>
          <w:lang w:val="en-US"/>
        </w:rPr>
        <w:t>- Stressed the importance of international students in cross-cultural relations and declare their commitment to encourage international student mobility and alumni activities;</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lang w:val="en-US"/>
        </w:rPr>
        <w:t> </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t>- Reiterated the importance of strengthening communication and exchange of information and experience in the fields of environmental protection, forestry, land use, sustainable use of water resources and waste water treatment and expressed their readiness to initiate trainings and workshops in these areas;</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t> </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t>Agreed to hold their next trilateral meeting in Georgia.</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t> </w:t>
      </w:r>
    </w:p>
    <w:p w:rsidR="000059BF" w:rsidRPr="000059BF" w:rsidRDefault="000059BF" w:rsidP="000059BF">
      <w:pPr>
        <w:rPr>
          <w:rFonts w:ascii="Times New Roman" w:hAnsi="Times New Roman"/>
          <w:sz w:val="24"/>
          <w:szCs w:val="24"/>
        </w:rPr>
      </w:pPr>
      <w:r w:rsidRPr="000059BF">
        <w:rPr>
          <w:rFonts w:ascii="Times New Roman" w:hAnsi="Times New Roman"/>
          <w:sz w:val="24"/>
          <w:szCs w:val="24"/>
          <w:lang w:val="en-US"/>
        </w:rPr>
        <w:t> </w:t>
      </w:r>
    </w:p>
    <w:p w:rsidR="000059BF" w:rsidRPr="000059BF" w:rsidRDefault="000059BF" w:rsidP="000059BF">
      <w:pPr>
        <w:jc w:val="center"/>
        <w:rPr>
          <w:rFonts w:ascii="Times New Roman" w:hAnsi="Times New Roman"/>
          <w:sz w:val="24"/>
          <w:szCs w:val="24"/>
        </w:rPr>
      </w:pPr>
      <w:r w:rsidRPr="000059BF">
        <w:rPr>
          <w:rFonts w:ascii="Times New Roman" w:hAnsi="Times New Roman"/>
          <w:sz w:val="24"/>
          <w:szCs w:val="24"/>
          <w:lang w:val="en-US"/>
        </w:rPr>
        <w:t>-------------</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lang w:val="en-US"/>
        </w:rPr>
        <w:t xml:space="preserve">Attachment: </w:t>
      </w:r>
      <w:r w:rsidRPr="000059BF">
        <w:rPr>
          <w:rFonts w:ascii="Times New Roman" w:hAnsi="Times New Roman"/>
          <w:sz w:val="24"/>
          <w:szCs w:val="24"/>
          <w:lang w:val="en-US"/>
        </w:rPr>
        <w:t>The Trilateral Sectoral Cooperation Action Plan for 2019-2021</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rPr>
        <w:t> </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rPr>
        <w:t> </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rPr>
        <w:t> </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rPr>
        <w:t>H.E. Mr. Mevlüt ÇAVUŞOĞLU</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rPr>
        <w:t>Minister of Foreign Affairs</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rPr>
        <w:t>of the Republic of Turkey</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rPr>
        <w:t> </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rPr>
        <w:t> </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rPr>
        <w:t> </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rPr>
        <w:t xml:space="preserve">H.E. </w:t>
      </w:r>
      <w:r w:rsidRPr="000059BF">
        <w:rPr>
          <w:rFonts w:ascii="Times New Roman" w:hAnsi="Times New Roman"/>
          <w:b/>
          <w:bCs/>
          <w:sz w:val="24"/>
          <w:szCs w:val="24"/>
          <w:lang w:val="en-US"/>
        </w:rPr>
        <w:t>Mr. Davit Zalkaliani</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lang w:val="en-US"/>
        </w:rPr>
        <w:t xml:space="preserve">Minister of Foreign Affairs </w:t>
      </w:r>
    </w:p>
    <w:p w:rsidR="000059BF" w:rsidRPr="000059BF" w:rsidRDefault="000059BF" w:rsidP="000059BF">
      <w:pPr>
        <w:rPr>
          <w:rFonts w:ascii="Times New Roman" w:hAnsi="Times New Roman"/>
          <w:sz w:val="24"/>
          <w:szCs w:val="24"/>
        </w:rPr>
      </w:pPr>
      <w:proofErr w:type="gramStart"/>
      <w:r w:rsidRPr="000059BF">
        <w:rPr>
          <w:rFonts w:ascii="Times New Roman" w:hAnsi="Times New Roman"/>
          <w:b/>
          <w:bCs/>
          <w:sz w:val="24"/>
          <w:szCs w:val="24"/>
          <w:lang w:val="en-US"/>
        </w:rPr>
        <w:t>of</w:t>
      </w:r>
      <w:proofErr w:type="gramEnd"/>
      <w:r w:rsidRPr="000059BF">
        <w:rPr>
          <w:rFonts w:ascii="Times New Roman" w:hAnsi="Times New Roman"/>
          <w:b/>
          <w:bCs/>
          <w:sz w:val="24"/>
          <w:szCs w:val="24"/>
          <w:lang w:val="en-US"/>
        </w:rPr>
        <w:t xml:space="preserve"> Georgia</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lang w:val="en-US"/>
        </w:rPr>
        <w:t> </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lang w:val="en-US"/>
        </w:rPr>
        <w:t> </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lang w:val="en-US"/>
        </w:rPr>
        <w:t> </w:t>
      </w:r>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lang w:val="en-US"/>
        </w:rPr>
        <w:t xml:space="preserve">H.E. Mr. </w:t>
      </w:r>
      <w:proofErr w:type="spellStart"/>
      <w:r w:rsidRPr="000059BF">
        <w:rPr>
          <w:rFonts w:ascii="Times New Roman" w:hAnsi="Times New Roman"/>
          <w:b/>
          <w:bCs/>
          <w:sz w:val="24"/>
          <w:szCs w:val="24"/>
          <w:lang w:val="en-US"/>
        </w:rPr>
        <w:t>Elmar</w:t>
      </w:r>
      <w:proofErr w:type="spellEnd"/>
      <w:r w:rsidRPr="000059BF">
        <w:rPr>
          <w:rFonts w:ascii="Times New Roman" w:hAnsi="Times New Roman"/>
          <w:b/>
          <w:bCs/>
          <w:sz w:val="24"/>
          <w:szCs w:val="24"/>
          <w:lang w:val="en-US"/>
        </w:rPr>
        <w:t xml:space="preserve"> </w:t>
      </w:r>
      <w:proofErr w:type="spellStart"/>
      <w:r w:rsidRPr="000059BF">
        <w:rPr>
          <w:rFonts w:ascii="Times New Roman" w:hAnsi="Times New Roman"/>
          <w:b/>
          <w:bCs/>
          <w:sz w:val="24"/>
          <w:szCs w:val="24"/>
          <w:lang w:val="en-US"/>
        </w:rPr>
        <w:t>Memmedyarov</w:t>
      </w:r>
      <w:proofErr w:type="spellEnd"/>
    </w:p>
    <w:p w:rsidR="000059BF" w:rsidRPr="000059BF" w:rsidRDefault="000059BF" w:rsidP="000059BF">
      <w:pPr>
        <w:rPr>
          <w:rFonts w:ascii="Times New Roman" w:hAnsi="Times New Roman"/>
          <w:sz w:val="24"/>
          <w:szCs w:val="24"/>
        </w:rPr>
      </w:pPr>
      <w:r w:rsidRPr="000059BF">
        <w:rPr>
          <w:rFonts w:ascii="Times New Roman" w:hAnsi="Times New Roman"/>
          <w:b/>
          <w:bCs/>
          <w:sz w:val="24"/>
          <w:szCs w:val="24"/>
          <w:lang w:val="en-US"/>
        </w:rPr>
        <w:t xml:space="preserve">Minister of Foreign Affairs </w:t>
      </w:r>
    </w:p>
    <w:p w:rsidR="00742D71" w:rsidRPr="000059BF" w:rsidRDefault="000059BF">
      <w:pPr>
        <w:rPr>
          <w:rFonts w:ascii="Times New Roman" w:hAnsi="Times New Roman"/>
          <w:sz w:val="24"/>
          <w:szCs w:val="24"/>
        </w:rPr>
      </w:pPr>
      <w:proofErr w:type="gramStart"/>
      <w:r w:rsidRPr="000059BF">
        <w:rPr>
          <w:rFonts w:ascii="Times New Roman" w:hAnsi="Times New Roman"/>
          <w:b/>
          <w:bCs/>
          <w:sz w:val="24"/>
          <w:szCs w:val="24"/>
          <w:lang w:val="en-US"/>
        </w:rPr>
        <w:t>of</w:t>
      </w:r>
      <w:proofErr w:type="gramEnd"/>
      <w:r w:rsidRPr="000059BF">
        <w:rPr>
          <w:rFonts w:ascii="Times New Roman" w:hAnsi="Times New Roman"/>
          <w:b/>
          <w:bCs/>
          <w:sz w:val="24"/>
          <w:szCs w:val="24"/>
          <w:lang w:val="en-US"/>
        </w:rPr>
        <w:t xml:space="preserve"> the Republic of Azerbaijan</w:t>
      </w:r>
    </w:p>
    <w:sectPr w:rsidR="00742D71" w:rsidRPr="000059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Yu Mincho">
    <w:altName w:val="MS Gothic"/>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D6"/>
    <w:rsid w:val="000059BF"/>
    <w:rsid w:val="0009598B"/>
    <w:rsid w:val="001C11CB"/>
    <w:rsid w:val="0027710B"/>
    <w:rsid w:val="003A18F2"/>
    <w:rsid w:val="00582F86"/>
    <w:rsid w:val="007F502A"/>
    <w:rsid w:val="00823541"/>
    <w:rsid w:val="008A3AD6"/>
    <w:rsid w:val="00910860"/>
    <w:rsid w:val="00BE4357"/>
    <w:rsid w:val="00F82B6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5C72C-B77F-421D-98F6-9B44DA4E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2"/>
        <w:lang w:val="tr-TR"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9BF"/>
    <w:pPr>
      <w:jc w:val="left"/>
    </w:pPr>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059BF"/>
    <w:rPr>
      <w:lang w:eastAsia="en-US"/>
    </w:rPr>
  </w:style>
  <w:style w:type="paragraph" w:styleId="BalloonText">
    <w:name w:val="Balloon Text"/>
    <w:basedOn w:val="Normal"/>
    <w:link w:val="BalloonTextChar"/>
    <w:uiPriority w:val="99"/>
    <w:semiHidden/>
    <w:unhideWhenUsed/>
    <w:rsid w:val="003A1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84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Armağan Ardoğa</dc:creator>
  <cp:keywords/>
  <dc:description/>
  <cp:lastModifiedBy>Malkhaz Mikeladze</cp:lastModifiedBy>
  <cp:revision>2</cp:revision>
  <cp:lastPrinted>2018-10-23T13:52:00Z</cp:lastPrinted>
  <dcterms:created xsi:type="dcterms:W3CDTF">2018-10-24T07:57:00Z</dcterms:created>
  <dcterms:modified xsi:type="dcterms:W3CDTF">2018-10-24T07:57:00Z</dcterms:modified>
</cp:coreProperties>
</file>